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РФ от 28 декабря 2010 года N 1632 "О СОВЕРШЕНСТВОВАНИИ СИСТЕМЫ ОБЕСПЕЧЕНИЯ ВЫЗОВА ЭКСТРЕННЫХ ОПЕРАТИВНЫХ СЛУЖБНА ТЕРРИТОРИИ РОССИЙСКОЙ ФЕДЕРАЦИИ 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 Президента РФ от 28 декабря 2010 года N 1632 "О СОВЕРШЕНСТВОВАНИИ СИСТЕМЫ ОБЕСПЕЧЕНИЯ ВЫЗОВА ЭКСТРЕННЫХ ОПЕРАТИВНЫХ СЛУЖБНА ТЕРРИТОРИИ РОССИЙСКОЙ ФЕДЕРАЦИИ 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декабря 2010 года N 1632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УКАЗ</w:t>
            </w:r>
            <w:br/>
            <w:r>
              <w:rPr/>
              <w:t xml:space="preserve"> </w:t>
            </w:r>
            <w:br/>
            <w:r>
              <w:rPr/>
              <w:t xml:space="preserve"> ПРЕЗИДЕНТА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О СОВЕРШЕНСТВОВАНИИ СИСТЕМЫ</w:t>
            </w:r>
            <w:br/>
            <w:r>
              <w:rPr/>
              <w:t xml:space="preserve"> </w:t>
            </w:r>
            <w:br/>
            <w:r>
              <w:rPr/>
              <w:t xml:space="preserve"> ОБЕСПЕЧЕНИЯ ВЫЗОВА ЭКСТРЕННЫХ ОПЕРАТИВНЫХ СЛУЖБ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общественной безопасности,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техногенного и природного характера, а также террористическим актам на территории Российской Федерации постановляю:</w:t>
            </w:r>
            <w:br/>
            <w:r>
              <w:rPr/>
              <w:t xml:space="preserve"> </w:t>
            </w:r>
            <w:br/>
            <w:r>
              <w:rPr/>
              <w:t xml:space="preserve"> 1. Установить, что:</w:t>
            </w:r>
            <w:br/>
            <w:r>
              <w:rPr/>
              <w:t xml:space="preserve"> </w:t>
            </w:r>
            <w:br/>
            <w:r>
              <w:rPr/>
              <w:t xml:space="preserve"> а) Министерство Российской Федерации по делам гражданской обороны, чрезвычайным ситуациям и ликвидации последствий стихийных бедствий координирует проводимые федеральными органами исполнительной власти, органами исполнительной власти субъектов Российской Федерации и органами местного самоуправления работы по созданию, развитию и организации эксплуатации системы обеспечения вызова экстренных оперативных служб по единому номеру "112" (далее - система-112);</w:t>
            </w:r>
            <w:br/>
            <w:r>
              <w:rPr/>
              <w:t xml:space="preserve"> </w:t>
            </w:r>
            <w:br/>
            <w:r>
              <w:rPr/>
              <w:t xml:space="preserve"> б) Министерство связи и массовых коммуникаций Российской Федерации организует взаимодействие сети связи общего пользования с системой-112 в целях обеспечения вызова пользователями услуг связи экстренных оперативных служб по единому номеру "112".</w:t>
            </w:r>
            <w:br/>
            <w:r>
              <w:rPr/>
              <w:t xml:space="preserve"> </w:t>
            </w:r>
            <w:br/>
            <w:r>
              <w:rPr/>
              <w:t xml:space="preserve"> 2. Министерству Российской Федерации по делам гражданской обороны, чрезвычайным ситуациям и ликвидации последствий стихийных бедствий, Министерству связи и массовых коммуникаций Российской Федерации, Министерству внутренних дел Российской Федерации, Федеральной службе безопасности Российской Федерации, Министерству здравоохранения и социального развития Российской Федерации и Министерству регионального развития Российской Федерации обеспечить информационное взаимодействие экстренных оперативных служб для своевременной обработки вызовов по номеру "112".</w:t>
            </w:r>
            <w:br/>
            <w:r>
              <w:rPr/>
              <w:t xml:space="preserve"> </w:t>
            </w:r>
            <w:br/>
            <w:r>
              <w:rPr/>
              <w:t xml:space="preserve"> 3. Правительству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а) в 6-месячный срок утвердить положение о системе-112, предусмотрев в нем полномочия федеральных органов исполнительной власти в области создания, развития и организации эксплуатации системы-112, а также сроки завершения создания системы-112, источники и объемы финансирования соответствующих работ;</w:t>
            </w:r>
            <w:br/>
            <w:r>
              <w:rPr/>
              <w:t xml:space="preserve"> </w:t>
            </w:r>
            <w:br/>
            <w:r>
              <w:rPr/>
              <w:t xml:space="preserve"> б) до 31 декабря 2011 г. привести свои нормативные правовые акты в соответствие с настоящим Указом.</w:t>
            </w:r>
            <w:br/>
            <w:r>
              <w:rPr/>
              <w:t xml:space="preserve"> </w:t>
            </w:r>
            <w:br/>
            <w:r>
              <w:rPr/>
              <w:t xml:space="preserve"> 4. Рекомендовать органам исполнительной власти субъектов Российской Федерации и органам местного самоуправления до 31 декабря 2012 г.:</w:t>
            </w:r>
            <w:br/>
            <w:r>
              <w:rPr/>
              <w:t xml:space="preserve"> </w:t>
            </w:r>
            <w:br/>
            <w:r>
              <w:rPr/>
              <w:t xml:space="preserve"> а) завершить работу по созданию дежурно-диспетчерских служб органов исполнительной власти субъектов Российской Федерации и единых дежурно-диспетчерских служб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б) обеспечить разработку и принятие нормативных правовых актов, необходимых для создания, развития и организации эксплуатации системы-112.</w:t>
            </w:r>
            <w:br/>
            <w:r>
              <w:rPr/>
              <w:t xml:space="preserve"> </w:t>
            </w:r>
            <w:br/>
            <w:r>
              <w:rPr/>
              <w:t xml:space="preserve"> 5. Внести в Положение о Министерстве Российской Федерации по делам гражданской обороны, чрезвычайным ситуациям и ликвидации последствий стихийных бедствий, утвержденное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 2005, N 43, ст. 4376; 2008, N 17, ст. 1814; N 43, ст. 4921; N 47, ст. 5431; 2009, N 22, ст. 2697; N 51, ст. 6185; 2010, N 19, ст. 2301; N 20, ст. 2435), изменение, дополнив подпункт 4 пункта 8 абзацем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"координацию проводимых федеральными органами исполнительной власти, органами исполнительной власти субъектов Российской Федерации и органами местного самоуправления работ по созданию, развитию и организации эксплуатации системы обеспечения вызова экстренных оперативных служб по единому номеру "112".".</w:t>
            </w:r>
            <w:br/>
            <w:r>
              <w:rPr/>
              <w:t xml:space="preserve"> </w:t>
            </w:r>
            <w:br/>
            <w:r>
              <w:rPr/>
              <w:t xml:space="preserve"> 6. Настоящий Указ вступает в силу со дня его подписания.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Д.МЕДВЕДЕВ</w:t>
            </w:r>
            <w:br/>
            <w:r>
              <w:rPr/>
              <w:t xml:space="preserve"> </w:t>
            </w:r>
            <w:br/>
            <w:r>
              <w:rPr/>
              <w:t xml:space="preserve"> 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28 декабря 2010 года</w:t>
            </w:r>
            <w:br/>
            <w:r>
              <w:rPr/>
              <w:t xml:space="preserve"> </w:t>
            </w:r>
            <w:br/>
            <w:r>
              <w:rPr/>
              <w:t xml:space="preserve"> N 1632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2021-10-11T15:17:14+04:00</dcterms:created>
  <dcterms:modified xsi:type="dcterms:W3CDTF">2021-10-11T15:17:14+04:00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