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Состоялось торжественное открытие аллеи пожарных и спасателей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17.04.2021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Состоялось торжественное открытие аллеи пожарных и спасателей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17 апреля, в день советской пожарной охраны состоялось открытие аллеи пожарных и спасателей - "Новая жизнь ради жизни". В мероприятии приняли участие представители Администрации города Астрахань и Приволжского района, приглашенные гости и руководящий состав Главного управления МЧС России по Астраханской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Торжественное мероприятие открыл начальник Главного управления МЧС России по Астраханской области Алексей Мурзин. "Сильные духом, смелые и отважные пожарные и спасатели ежедневно стоят на страже безопасности. Спасают, сохраняют и оберегают самое драгоценное что есть у нас с вами - человеческая жизнь. Название аллеи выбрано не случайно, ведь именно дерево - высший природный символ жизни" - сказал Алексей Мурзин.</w:t>
            </w:r>
            <w:br/>
            <w:r>
              <w:rPr/>
              <w:t xml:space="preserve"> </w:t>
            </w:r>
            <w:br/>
            <w:r>
              <w:rPr/>
              <w:t xml:space="preserve"> Руководство Главного управления совместно с кадетами Карагалинской СОШ и членами юношеской сборной команды Астраханской области по пожарно-спасательному спорту высадили саженцы деревьев и прикрепили на каждое молодое деревце ленту с символикой МЧС России. Памятный камень с начале аллеи открыли начальник службы пожаротушения Главного управления полковник внутренней службы Петр Головчанский и начальник отдела организации службы пожарно-спасательных подразделений управления организации пожаротушения и проведения аварийно-спасательных работ Главного управления подполковник внутренней службы Сергей Соболев.</w:t>
            </w:r>
            <w:br/>
            <w:r>
              <w:rPr/>
              <w:t xml:space="preserve"> </w:t>
            </w:r>
            <w:br/>
            <w:r>
              <w:rPr/>
              <w:t xml:space="preserve"> Кроме того партнер мероприятия - Банк ВТБ вручил юным кадетам и спортсменам новый специальный инвентарь для организации тренировочного процесса.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продолжилось в дружественной обстановке за общим столом. Для ребят был подготовлен приятный сладкий сюрприз - торт в виде пожарной машины ЗИЛ - 130, которая стояла на вооружении подразделений пожарной охраны долгие годы.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2021-05-07T11:12:20+04:00</dcterms:created>
  <dcterms:modified xsi:type="dcterms:W3CDTF">2021-05-07T11:12:20+04:00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