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Интернет-конференция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Интернет-конференция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2011г. в 12.00 ч. по московскому времени состоится интернет-конференция по вопросам пожарной безопасности в школах и дошкольных учреждениях, на которой в режиме реального времени, на вопросы в области пожарной безопасности в школах ответят сотрудники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С 12.00 до 14.00 ч. вы сможете задать все интересующие вопросы о ходе противопожарной подготовки учебных заведений  и безопасности детей в школах и дошкольных учреждениях. Все вопросы будут рассмотрены сотрудниками Департамента надзорной деятельности, публикация ответов будет осуществляться в режиме реального времени</w:t>
            </w:r>
            <w:br/>
            <w:r>
              <w:rPr/>
              <w:t xml:space="preserve"> </w:t>
            </w:r>
            <w:br/>
            <w:r>
              <w:rPr/>
              <w:t xml:space="preserve"> МЧС России уделяет большое внимание пожарной безопасности в учебных заведениях. В этом году мы приглашаем Вас принять участие в интернет-конференции, проводимой на базе министерства впервые.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Организаторами интернет-конференции выступают Управление информации и Департамент надзорной деятельности МЧС России. Площадкой для проведения конференции был выбран портал детской безопасности МЧС России www.spas-extreme.ru.</w:t>
            </w:r>
            <w:br/>
            <w:r>
              <w:rPr/>
              <w:t xml:space="preserve"> </w:t>
            </w:r>
            <w:br/>
            <w:r>
              <w:rPr/>
              <w:t xml:space="preserve"> По всем вопросам обращаться по телефону +7 (495) 276-46-48, доб. 56-17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2021-07-21T18:45:34+04:00</dcterms:created>
  <dcterms:modified xsi:type="dcterms:W3CDTF">2021-07-21T18:45:34+04:00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